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CB" w:rsidRDefault="005031D7" w:rsidP="008B3529">
      <w:pPr>
        <w:spacing w:after="0"/>
        <w:jc w:val="center"/>
      </w:pPr>
      <w:r>
        <w:t>T.C.</w:t>
      </w:r>
    </w:p>
    <w:p w:rsidR="005031D7" w:rsidRDefault="005031D7" w:rsidP="008B3529">
      <w:pPr>
        <w:spacing w:after="0"/>
        <w:jc w:val="center"/>
      </w:pPr>
      <w:r>
        <w:t>GEMLİK KAYMAKAMLIĞI</w:t>
      </w:r>
    </w:p>
    <w:p w:rsidR="005031D7" w:rsidRDefault="005031D7" w:rsidP="008B3529">
      <w:pPr>
        <w:spacing w:after="0"/>
        <w:jc w:val="center"/>
      </w:pPr>
      <w:r>
        <w:t>Atatepe Ticaret Mesleki ve Teknik Anadolu Lisesi Müdürlüğü</w:t>
      </w:r>
    </w:p>
    <w:p w:rsidR="005031D7" w:rsidRDefault="005031D7" w:rsidP="008B3529">
      <w:pPr>
        <w:spacing w:after="0"/>
        <w:jc w:val="center"/>
      </w:pPr>
      <w:r>
        <w:t>2024-2025 Eğitim Öğretim Yılı</w:t>
      </w:r>
    </w:p>
    <w:p w:rsidR="005031D7" w:rsidRDefault="005031D7" w:rsidP="008B3529">
      <w:pPr>
        <w:spacing w:after="0"/>
        <w:jc w:val="center"/>
      </w:pPr>
      <w:r>
        <w:t>2. Dönem sonu Beceri Sınav Programı</w:t>
      </w:r>
    </w:p>
    <w:p w:rsidR="008B3529" w:rsidRDefault="008B3529" w:rsidP="008B3529">
      <w:pPr>
        <w:spacing w:after="0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"/>
        <w:gridCol w:w="2233"/>
        <w:gridCol w:w="1406"/>
        <w:gridCol w:w="2677"/>
        <w:gridCol w:w="2129"/>
        <w:gridCol w:w="999"/>
      </w:tblGrid>
      <w:tr w:rsidR="000A4B51" w:rsidTr="000A4B51">
        <w:tc>
          <w:tcPr>
            <w:tcW w:w="467" w:type="dxa"/>
            <w:vAlign w:val="center"/>
          </w:tcPr>
          <w:p w:rsidR="000A4B51" w:rsidRPr="002E506F" w:rsidRDefault="000A4B51" w:rsidP="002E506F">
            <w:pPr>
              <w:jc w:val="center"/>
              <w:rPr>
                <w:b/>
                <w:sz w:val="16"/>
                <w:szCs w:val="16"/>
              </w:rPr>
            </w:pPr>
            <w:r w:rsidRPr="002E506F">
              <w:rPr>
                <w:b/>
                <w:sz w:val="16"/>
                <w:szCs w:val="16"/>
              </w:rPr>
              <w:t>Sıra No</w:t>
            </w:r>
          </w:p>
        </w:tc>
        <w:tc>
          <w:tcPr>
            <w:tcW w:w="2233" w:type="dxa"/>
            <w:vAlign w:val="center"/>
          </w:tcPr>
          <w:p w:rsidR="000A4B51" w:rsidRPr="002E506F" w:rsidRDefault="000A4B51" w:rsidP="002E506F">
            <w:pPr>
              <w:jc w:val="center"/>
              <w:rPr>
                <w:b/>
                <w:sz w:val="20"/>
                <w:szCs w:val="20"/>
              </w:rPr>
            </w:pPr>
            <w:r w:rsidRPr="002E506F">
              <w:rPr>
                <w:b/>
                <w:sz w:val="20"/>
                <w:szCs w:val="20"/>
              </w:rPr>
              <w:t>Sınava Girecek Öğrenciler</w:t>
            </w:r>
          </w:p>
        </w:tc>
        <w:tc>
          <w:tcPr>
            <w:tcW w:w="1406" w:type="dxa"/>
          </w:tcPr>
          <w:p w:rsidR="000A4B51" w:rsidRDefault="003806FA" w:rsidP="002E5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Tarih</w:t>
            </w:r>
          </w:p>
          <w:p w:rsidR="003806FA" w:rsidRPr="002E506F" w:rsidRDefault="003806FA" w:rsidP="002E5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677" w:type="dxa"/>
            <w:vAlign w:val="center"/>
          </w:tcPr>
          <w:p w:rsidR="000A4B51" w:rsidRPr="002E506F" w:rsidRDefault="000A4B51" w:rsidP="002E506F">
            <w:pPr>
              <w:jc w:val="center"/>
              <w:rPr>
                <w:b/>
                <w:sz w:val="20"/>
                <w:szCs w:val="20"/>
              </w:rPr>
            </w:pPr>
            <w:r w:rsidRPr="002E506F">
              <w:rPr>
                <w:b/>
                <w:sz w:val="20"/>
                <w:szCs w:val="20"/>
              </w:rPr>
              <w:t>Alanı</w:t>
            </w:r>
          </w:p>
        </w:tc>
        <w:tc>
          <w:tcPr>
            <w:tcW w:w="2129" w:type="dxa"/>
            <w:vAlign w:val="center"/>
          </w:tcPr>
          <w:p w:rsidR="000A4B51" w:rsidRPr="00141A09" w:rsidRDefault="000A4B51" w:rsidP="002E506F">
            <w:pPr>
              <w:jc w:val="center"/>
              <w:rPr>
                <w:b/>
                <w:sz w:val="20"/>
                <w:szCs w:val="20"/>
                <w:highlight w:val="black"/>
              </w:rPr>
            </w:pPr>
            <w:r w:rsidRPr="00141A09">
              <w:rPr>
                <w:b/>
                <w:sz w:val="20"/>
                <w:szCs w:val="20"/>
                <w:highlight w:val="black"/>
              </w:rPr>
              <w:t>Komisyon Üyeleri</w:t>
            </w:r>
          </w:p>
        </w:tc>
        <w:tc>
          <w:tcPr>
            <w:tcW w:w="999" w:type="dxa"/>
            <w:vAlign w:val="center"/>
          </w:tcPr>
          <w:p w:rsidR="000A4B51" w:rsidRPr="002E506F" w:rsidRDefault="000A4B51" w:rsidP="002E506F">
            <w:pPr>
              <w:jc w:val="center"/>
              <w:rPr>
                <w:b/>
                <w:sz w:val="20"/>
                <w:szCs w:val="20"/>
              </w:rPr>
            </w:pPr>
            <w:r w:rsidRPr="002E506F">
              <w:rPr>
                <w:b/>
                <w:sz w:val="20"/>
                <w:szCs w:val="20"/>
              </w:rPr>
              <w:t>İmza</w:t>
            </w:r>
          </w:p>
        </w:tc>
      </w:tr>
      <w:tr w:rsidR="00B40BDE" w:rsidTr="004E35E1">
        <w:trPr>
          <w:trHeight w:val="405"/>
        </w:trPr>
        <w:tc>
          <w:tcPr>
            <w:tcW w:w="467" w:type="dxa"/>
            <w:vMerge w:val="restart"/>
          </w:tcPr>
          <w:p w:rsidR="00B40BDE" w:rsidRDefault="00B40BDE" w:rsidP="005031D7">
            <w:r>
              <w:t>1</w:t>
            </w:r>
          </w:p>
        </w:tc>
        <w:tc>
          <w:tcPr>
            <w:tcW w:w="2233" w:type="dxa"/>
            <w:vMerge w:val="restart"/>
            <w:vAlign w:val="center"/>
          </w:tcPr>
          <w:p w:rsidR="00B40BDE" w:rsidRDefault="00B40BDE" w:rsidP="005031D7">
            <w:r>
              <w:t>Çetin İŞİNÇELİK</w:t>
            </w:r>
          </w:p>
        </w:tc>
        <w:tc>
          <w:tcPr>
            <w:tcW w:w="1406" w:type="dxa"/>
            <w:vMerge w:val="restart"/>
            <w:vAlign w:val="center"/>
          </w:tcPr>
          <w:p w:rsidR="00B40BDE" w:rsidRDefault="00B40BDE" w:rsidP="00CB4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14.06.2025</w:t>
            </w:r>
          </w:p>
          <w:p w:rsidR="00B40BDE" w:rsidRPr="00CB4CE0" w:rsidRDefault="00B40BDE" w:rsidP="00CB4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2677" w:type="dxa"/>
            <w:vMerge w:val="restart"/>
          </w:tcPr>
          <w:p w:rsidR="00B40BDE" w:rsidRDefault="00B40BDE" w:rsidP="00CB4CE0">
            <w:pPr>
              <w:jc w:val="center"/>
              <w:rPr>
                <w:sz w:val="20"/>
                <w:szCs w:val="20"/>
              </w:rPr>
            </w:pPr>
            <w:r w:rsidRPr="00CB4CE0">
              <w:rPr>
                <w:sz w:val="20"/>
                <w:szCs w:val="20"/>
              </w:rPr>
              <w:t xml:space="preserve">Muhasebe ve Finansman Alanı </w:t>
            </w:r>
            <w:r w:rsidR="00F4328F">
              <w:rPr>
                <w:sz w:val="20"/>
                <w:szCs w:val="20"/>
              </w:rPr>
              <w:t xml:space="preserve">– Muhasebe Dalı </w:t>
            </w:r>
            <w:r w:rsidRPr="00CB4CE0">
              <w:rPr>
                <w:sz w:val="20"/>
                <w:szCs w:val="20"/>
              </w:rPr>
              <w:t>MESEM</w:t>
            </w:r>
          </w:p>
          <w:p w:rsidR="00DD606A" w:rsidRPr="00CB4CE0" w:rsidRDefault="00DD606A" w:rsidP="00CB4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 Yeri: İbrahim Altınay SMM</w:t>
            </w:r>
          </w:p>
        </w:tc>
        <w:tc>
          <w:tcPr>
            <w:tcW w:w="2129" w:type="dxa"/>
            <w:vMerge w:val="restart"/>
            <w:vAlign w:val="bottom"/>
          </w:tcPr>
          <w:p w:rsidR="000807C9" w:rsidRPr="00141A09" w:rsidRDefault="000807C9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20"/>
                <w:szCs w:val="20"/>
                <w:highlight w:val="black"/>
              </w:rPr>
              <w:t>İbrahim Altınay</w:t>
            </w:r>
          </w:p>
          <w:p w:rsidR="00F4328F" w:rsidRPr="00141A09" w:rsidRDefault="000807C9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(</w:t>
            </w:r>
            <w:r w:rsidR="00F4328F" w:rsidRPr="00141A09">
              <w:rPr>
                <w:sz w:val="16"/>
                <w:szCs w:val="16"/>
                <w:highlight w:val="black"/>
              </w:rPr>
              <w:t>Usta Öğretici</w:t>
            </w:r>
            <w:r w:rsidRPr="00141A09">
              <w:rPr>
                <w:sz w:val="16"/>
                <w:szCs w:val="16"/>
                <w:highlight w:val="black"/>
              </w:rPr>
              <w:t>)</w:t>
            </w:r>
          </w:p>
          <w:p w:rsidR="00B40BDE" w:rsidRPr="00141A09" w:rsidRDefault="0057414D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GÜVEN COŞKUN</w:t>
            </w:r>
          </w:p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SEDA ELKOCA</w:t>
            </w:r>
            <w:r w:rsidR="00F4328F" w:rsidRPr="00141A09">
              <w:rPr>
                <w:sz w:val="16"/>
                <w:szCs w:val="16"/>
                <w:highlight w:val="black"/>
              </w:rPr>
              <w:t xml:space="preserve"> (Kameraman)</w:t>
            </w:r>
          </w:p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999" w:type="dxa"/>
          </w:tcPr>
          <w:p w:rsidR="00B40BDE" w:rsidRDefault="00B40BDE" w:rsidP="005031D7"/>
        </w:tc>
      </w:tr>
      <w:tr w:rsidR="00B40BDE" w:rsidTr="00335157">
        <w:trPr>
          <w:trHeight w:val="405"/>
        </w:trPr>
        <w:tc>
          <w:tcPr>
            <w:tcW w:w="467" w:type="dxa"/>
            <w:vMerge/>
          </w:tcPr>
          <w:p w:rsidR="00B40BDE" w:rsidRDefault="00B40BDE" w:rsidP="005031D7"/>
        </w:tc>
        <w:tc>
          <w:tcPr>
            <w:tcW w:w="2233" w:type="dxa"/>
            <w:vMerge/>
          </w:tcPr>
          <w:p w:rsidR="00B40BDE" w:rsidRDefault="00B40BDE" w:rsidP="005031D7"/>
        </w:tc>
        <w:tc>
          <w:tcPr>
            <w:tcW w:w="1406" w:type="dxa"/>
            <w:vMerge/>
            <w:vAlign w:val="center"/>
          </w:tcPr>
          <w:p w:rsidR="00B40BDE" w:rsidRDefault="00B40BDE" w:rsidP="00CB4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B40BDE" w:rsidRPr="00CB4CE0" w:rsidRDefault="00B40BDE" w:rsidP="00CB4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vAlign w:val="bottom"/>
          </w:tcPr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999" w:type="dxa"/>
          </w:tcPr>
          <w:p w:rsidR="00B40BDE" w:rsidRDefault="00B40BDE" w:rsidP="005031D7"/>
        </w:tc>
      </w:tr>
      <w:tr w:rsidR="00B40BDE" w:rsidTr="004E35E1">
        <w:trPr>
          <w:trHeight w:val="375"/>
        </w:trPr>
        <w:tc>
          <w:tcPr>
            <w:tcW w:w="467" w:type="dxa"/>
            <w:vMerge w:val="restart"/>
          </w:tcPr>
          <w:p w:rsidR="00B40BDE" w:rsidRDefault="00B40BDE" w:rsidP="005031D7">
            <w:r>
              <w:t>1</w:t>
            </w:r>
          </w:p>
        </w:tc>
        <w:tc>
          <w:tcPr>
            <w:tcW w:w="2233" w:type="dxa"/>
            <w:vMerge w:val="restart"/>
            <w:vAlign w:val="center"/>
          </w:tcPr>
          <w:p w:rsidR="00B40BDE" w:rsidRDefault="00B40BDE" w:rsidP="005031D7">
            <w:r>
              <w:t>Berkay BAYRAKTAR</w:t>
            </w:r>
          </w:p>
        </w:tc>
        <w:tc>
          <w:tcPr>
            <w:tcW w:w="1406" w:type="dxa"/>
            <w:vMerge w:val="restart"/>
            <w:vAlign w:val="center"/>
          </w:tcPr>
          <w:p w:rsidR="00B40BDE" w:rsidRDefault="00B40BDE" w:rsidP="00CB4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14.06.2025</w:t>
            </w:r>
          </w:p>
          <w:p w:rsidR="00B40BDE" w:rsidRPr="00CB4CE0" w:rsidRDefault="00B40BDE" w:rsidP="00CB4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2677" w:type="dxa"/>
            <w:vMerge w:val="restart"/>
          </w:tcPr>
          <w:p w:rsidR="00B40BDE" w:rsidRDefault="00B40BDE" w:rsidP="00F4328F">
            <w:pPr>
              <w:jc w:val="center"/>
              <w:rPr>
                <w:sz w:val="20"/>
                <w:szCs w:val="20"/>
              </w:rPr>
            </w:pPr>
            <w:r w:rsidRPr="00CB4CE0">
              <w:rPr>
                <w:sz w:val="20"/>
                <w:szCs w:val="20"/>
              </w:rPr>
              <w:t>Pazarlama ve perakende Alanı</w:t>
            </w:r>
            <w:r w:rsidR="00F4328F">
              <w:rPr>
                <w:sz w:val="20"/>
                <w:szCs w:val="20"/>
              </w:rPr>
              <w:t xml:space="preserve">- Sigortacılık </w:t>
            </w:r>
            <w:proofErr w:type="gramStart"/>
            <w:r w:rsidR="00F4328F">
              <w:rPr>
                <w:sz w:val="20"/>
                <w:szCs w:val="20"/>
              </w:rPr>
              <w:t xml:space="preserve">Dalı </w:t>
            </w:r>
            <w:r w:rsidRPr="00CB4CE0">
              <w:rPr>
                <w:sz w:val="20"/>
                <w:szCs w:val="20"/>
              </w:rPr>
              <w:t xml:space="preserve"> MESEM</w:t>
            </w:r>
            <w:proofErr w:type="gramEnd"/>
          </w:p>
          <w:p w:rsidR="00DD606A" w:rsidRPr="00CB4CE0" w:rsidRDefault="00DD606A" w:rsidP="00F4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 Yeri: RMD Sigorta</w:t>
            </w:r>
          </w:p>
        </w:tc>
        <w:tc>
          <w:tcPr>
            <w:tcW w:w="2129" w:type="dxa"/>
            <w:vMerge w:val="restart"/>
            <w:vAlign w:val="center"/>
          </w:tcPr>
          <w:p w:rsidR="00CA4431" w:rsidRPr="00141A09" w:rsidRDefault="00CA4431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Murat SÖNMEZ</w:t>
            </w:r>
          </w:p>
          <w:p w:rsidR="00F4328F" w:rsidRPr="00141A09" w:rsidRDefault="00CA4431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(</w:t>
            </w:r>
            <w:r w:rsidR="00F4328F" w:rsidRPr="00141A09">
              <w:rPr>
                <w:sz w:val="16"/>
                <w:szCs w:val="16"/>
                <w:highlight w:val="black"/>
              </w:rPr>
              <w:t>Usta Öğretici</w:t>
            </w:r>
            <w:r w:rsidRPr="00141A09">
              <w:rPr>
                <w:sz w:val="16"/>
                <w:szCs w:val="16"/>
                <w:highlight w:val="black"/>
              </w:rPr>
              <w:t>)</w:t>
            </w:r>
          </w:p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EROL TAŞDELEN</w:t>
            </w:r>
          </w:p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FATMA ŞİMŞEK</w:t>
            </w:r>
            <w:r w:rsidR="00F4328F" w:rsidRPr="00141A09">
              <w:rPr>
                <w:sz w:val="16"/>
                <w:szCs w:val="16"/>
                <w:highlight w:val="black"/>
              </w:rPr>
              <w:t>(Kameraman)</w:t>
            </w:r>
          </w:p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999" w:type="dxa"/>
          </w:tcPr>
          <w:p w:rsidR="00B40BDE" w:rsidRDefault="00B40BDE" w:rsidP="005031D7"/>
        </w:tc>
      </w:tr>
      <w:tr w:rsidR="00B40BDE" w:rsidTr="004E35E1">
        <w:trPr>
          <w:trHeight w:val="208"/>
        </w:trPr>
        <w:tc>
          <w:tcPr>
            <w:tcW w:w="467" w:type="dxa"/>
            <w:vMerge/>
          </w:tcPr>
          <w:p w:rsidR="00B40BDE" w:rsidRDefault="00B40BDE" w:rsidP="005031D7"/>
        </w:tc>
        <w:tc>
          <w:tcPr>
            <w:tcW w:w="2233" w:type="dxa"/>
            <w:vMerge/>
            <w:vAlign w:val="center"/>
          </w:tcPr>
          <w:p w:rsidR="00B40BDE" w:rsidRDefault="00B40BDE" w:rsidP="005031D7"/>
        </w:tc>
        <w:tc>
          <w:tcPr>
            <w:tcW w:w="1406" w:type="dxa"/>
            <w:vMerge/>
            <w:vAlign w:val="center"/>
          </w:tcPr>
          <w:p w:rsidR="00B40BDE" w:rsidRDefault="00B40BDE" w:rsidP="00CB4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B40BDE" w:rsidRPr="00CB4CE0" w:rsidRDefault="00B40BDE" w:rsidP="00CB4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vAlign w:val="center"/>
          </w:tcPr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999" w:type="dxa"/>
          </w:tcPr>
          <w:p w:rsidR="00B40BDE" w:rsidRDefault="00B40BDE" w:rsidP="005031D7"/>
        </w:tc>
      </w:tr>
      <w:tr w:rsidR="000A4B51" w:rsidTr="00CA4431">
        <w:trPr>
          <w:trHeight w:val="499"/>
        </w:trPr>
        <w:tc>
          <w:tcPr>
            <w:tcW w:w="467" w:type="dxa"/>
          </w:tcPr>
          <w:p w:rsidR="000A4B51" w:rsidRDefault="000A4B51" w:rsidP="005031D7">
            <w:r>
              <w:t>1</w:t>
            </w:r>
          </w:p>
        </w:tc>
        <w:tc>
          <w:tcPr>
            <w:tcW w:w="2233" w:type="dxa"/>
            <w:vAlign w:val="center"/>
          </w:tcPr>
          <w:p w:rsidR="000A4B51" w:rsidRDefault="000A4B51" w:rsidP="005031D7">
            <w:r>
              <w:t>Yiğit DUMAN</w:t>
            </w:r>
          </w:p>
        </w:tc>
        <w:tc>
          <w:tcPr>
            <w:tcW w:w="1406" w:type="dxa"/>
            <w:vMerge w:val="restart"/>
            <w:vAlign w:val="center"/>
          </w:tcPr>
          <w:p w:rsidR="000A4B51" w:rsidRDefault="000A4B51" w:rsidP="00CB4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14.06.2025</w:t>
            </w:r>
          </w:p>
          <w:p w:rsidR="003806FA" w:rsidRPr="00CB4CE0" w:rsidRDefault="003806FA" w:rsidP="00CB4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2677" w:type="dxa"/>
            <w:vMerge w:val="restart"/>
            <w:vAlign w:val="center"/>
          </w:tcPr>
          <w:p w:rsidR="000A4B51" w:rsidRDefault="000A4B51" w:rsidP="00F4328F">
            <w:pPr>
              <w:jc w:val="center"/>
              <w:rPr>
                <w:sz w:val="20"/>
                <w:szCs w:val="20"/>
              </w:rPr>
            </w:pPr>
            <w:r w:rsidRPr="00CB4CE0">
              <w:rPr>
                <w:sz w:val="20"/>
                <w:szCs w:val="20"/>
              </w:rPr>
              <w:t xml:space="preserve">Motorlu Araçlar Teknolojisi Alanı </w:t>
            </w:r>
            <w:r w:rsidR="00F4328F">
              <w:rPr>
                <w:sz w:val="20"/>
                <w:szCs w:val="20"/>
              </w:rPr>
              <w:t xml:space="preserve">– Otomotiv Elektrikçiliği Dalı </w:t>
            </w:r>
            <w:r w:rsidR="00DD606A">
              <w:rPr>
                <w:sz w:val="20"/>
                <w:szCs w:val="20"/>
              </w:rPr>
              <w:t>–</w:t>
            </w:r>
            <w:r w:rsidRPr="00CB4CE0">
              <w:rPr>
                <w:sz w:val="20"/>
                <w:szCs w:val="20"/>
              </w:rPr>
              <w:t xml:space="preserve"> MESEM</w:t>
            </w:r>
          </w:p>
          <w:p w:rsidR="00DD606A" w:rsidRPr="00DD606A" w:rsidRDefault="00DD606A" w:rsidP="00F4328F">
            <w:pPr>
              <w:jc w:val="center"/>
              <w:rPr>
                <w:sz w:val="16"/>
                <w:szCs w:val="16"/>
              </w:rPr>
            </w:pPr>
            <w:r w:rsidRPr="00DD606A">
              <w:rPr>
                <w:sz w:val="16"/>
                <w:szCs w:val="16"/>
              </w:rPr>
              <w:t>Sınav Yeri: BURSER YEDEK PARÇA BAKIM ONARIM LTD. ŞTİ.</w:t>
            </w:r>
          </w:p>
          <w:p w:rsidR="00DD606A" w:rsidRPr="00CB4CE0" w:rsidRDefault="00DD606A" w:rsidP="00F4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CA4431" w:rsidRPr="00141A09" w:rsidRDefault="00CA4431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Çağrı ŞAHİN</w:t>
            </w:r>
          </w:p>
          <w:p w:rsidR="00F4328F" w:rsidRPr="00141A09" w:rsidRDefault="00CA4431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(</w:t>
            </w:r>
            <w:r w:rsidR="00F4328F" w:rsidRPr="00141A09">
              <w:rPr>
                <w:sz w:val="16"/>
                <w:szCs w:val="16"/>
                <w:highlight w:val="black"/>
              </w:rPr>
              <w:t>Usta Öğretici</w:t>
            </w:r>
            <w:r w:rsidRPr="00141A09">
              <w:rPr>
                <w:sz w:val="16"/>
                <w:szCs w:val="16"/>
                <w:highlight w:val="black"/>
              </w:rPr>
              <w:t>)</w:t>
            </w:r>
          </w:p>
          <w:p w:rsidR="000A4B51" w:rsidRPr="00141A09" w:rsidRDefault="00335157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KADİR SARIGÖL</w:t>
            </w:r>
          </w:p>
          <w:p w:rsidR="00335157" w:rsidRPr="00141A09" w:rsidRDefault="00335157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NEVİN KARA</w:t>
            </w:r>
            <w:r w:rsidR="00A0766F" w:rsidRPr="00141A09">
              <w:rPr>
                <w:sz w:val="16"/>
                <w:szCs w:val="16"/>
                <w:highlight w:val="black"/>
              </w:rPr>
              <w:t xml:space="preserve"> </w:t>
            </w:r>
            <w:r w:rsidR="00F4328F" w:rsidRPr="00141A09">
              <w:rPr>
                <w:sz w:val="16"/>
                <w:szCs w:val="16"/>
                <w:highlight w:val="black"/>
              </w:rPr>
              <w:t>(Kameraman)</w:t>
            </w:r>
          </w:p>
        </w:tc>
        <w:tc>
          <w:tcPr>
            <w:tcW w:w="999" w:type="dxa"/>
            <w:vMerge w:val="restart"/>
          </w:tcPr>
          <w:p w:rsidR="000A4B51" w:rsidRDefault="000A4B51" w:rsidP="005031D7"/>
        </w:tc>
      </w:tr>
      <w:tr w:rsidR="00B40BDE" w:rsidTr="004E35E1">
        <w:trPr>
          <w:trHeight w:val="269"/>
        </w:trPr>
        <w:tc>
          <w:tcPr>
            <w:tcW w:w="467" w:type="dxa"/>
            <w:vMerge w:val="restart"/>
          </w:tcPr>
          <w:p w:rsidR="00B40BDE" w:rsidRDefault="00B40BDE" w:rsidP="005031D7">
            <w:r>
              <w:t>2</w:t>
            </w:r>
          </w:p>
        </w:tc>
        <w:tc>
          <w:tcPr>
            <w:tcW w:w="2233" w:type="dxa"/>
            <w:vMerge w:val="restart"/>
            <w:vAlign w:val="center"/>
          </w:tcPr>
          <w:p w:rsidR="00B40BDE" w:rsidRDefault="00B40BDE" w:rsidP="005031D7">
            <w:r>
              <w:t>Yusuf DUMAN</w:t>
            </w:r>
          </w:p>
        </w:tc>
        <w:tc>
          <w:tcPr>
            <w:tcW w:w="1406" w:type="dxa"/>
            <w:vMerge/>
            <w:vAlign w:val="center"/>
          </w:tcPr>
          <w:p w:rsidR="00B40BDE" w:rsidRPr="00CB4CE0" w:rsidRDefault="00B40BDE" w:rsidP="00CB4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B40BDE" w:rsidRPr="00CB4CE0" w:rsidRDefault="00B40BDE" w:rsidP="00CB4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vAlign w:val="center"/>
          </w:tcPr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999" w:type="dxa"/>
            <w:vMerge/>
          </w:tcPr>
          <w:p w:rsidR="00B40BDE" w:rsidRDefault="00B40BDE" w:rsidP="005031D7"/>
        </w:tc>
      </w:tr>
      <w:tr w:rsidR="00B40BDE" w:rsidTr="00CA4431">
        <w:trPr>
          <w:trHeight w:val="411"/>
        </w:trPr>
        <w:tc>
          <w:tcPr>
            <w:tcW w:w="467" w:type="dxa"/>
            <w:vMerge/>
          </w:tcPr>
          <w:p w:rsidR="00B40BDE" w:rsidRDefault="00B40BDE" w:rsidP="005031D7"/>
        </w:tc>
        <w:tc>
          <w:tcPr>
            <w:tcW w:w="2233" w:type="dxa"/>
            <w:vMerge/>
            <w:vAlign w:val="center"/>
          </w:tcPr>
          <w:p w:rsidR="00B40BDE" w:rsidRDefault="00B40BDE" w:rsidP="005031D7"/>
        </w:tc>
        <w:tc>
          <w:tcPr>
            <w:tcW w:w="1406" w:type="dxa"/>
            <w:vMerge/>
            <w:vAlign w:val="center"/>
          </w:tcPr>
          <w:p w:rsidR="00B40BDE" w:rsidRPr="00CB4CE0" w:rsidRDefault="00B40BDE" w:rsidP="00CB4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B40BDE" w:rsidRPr="00CB4CE0" w:rsidRDefault="00B40BDE" w:rsidP="00CB4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vAlign w:val="center"/>
          </w:tcPr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999" w:type="dxa"/>
          </w:tcPr>
          <w:p w:rsidR="00B40BDE" w:rsidRDefault="00B40BDE" w:rsidP="005031D7"/>
        </w:tc>
        <w:bookmarkStart w:id="0" w:name="_GoBack"/>
        <w:bookmarkEnd w:id="0"/>
      </w:tr>
      <w:tr w:rsidR="00325F07" w:rsidTr="004E35E1">
        <w:trPr>
          <w:trHeight w:val="360"/>
        </w:trPr>
        <w:tc>
          <w:tcPr>
            <w:tcW w:w="467" w:type="dxa"/>
            <w:vMerge w:val="restart"/>
          </w:tcPr>
          <w:p w:rsidR="00325F07" w:rsidRDefault="00325F07" w:rsidP="005031D7">
            <w:r>
              <w:t>1</w:t>
            </w:r>
          </w:p>
        </w:tc>
        <w:tc>
          <w:tcPr>
            <w:tcW w:w="2233" w:type="dxa"/>
            <w:vMerge w:val="restart"/>
            <w:vAlign w:val="center"/>
          </w:tcPr>
          <w:p w:rsidR="00325F07" w:rsidRDefault="00325F07" w:rsidP="005031D7">
            <w:r>
              <w:t>Cem İSLAM</w:t>
            </w:r>
          </w:p>
        </w:tc>
        <w:tc>
          <w:tcPr>
            <w:tcW w:w="1406" w:type="dxa"/>
            <w:vMerge w:val="restart"/>
            <w:vAlign w:val="center"/>
          </w:tcPr>
          <w:p w:rsidR="00325F07" w:rsidRDefault="00325F07" w:rsidP="00F4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14.06.2025</w:t>
            </w:r>
          </w:p>
          <w:p w:rsidR="00325F07" w:rsidRPr="00CB4CE0" w:rsidRDefault="00325F07" w:rsidP="00F4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2677" w:type="dxa"/>
            <w:vMerge w:val="restart"/>
          </w:tcPr>
          <w:p w:rsidR="00325F07" w:rsidRDefault="00325F07" w:rsidP="00CB4CE0">
            <w:pPr>
              <w:jc w:val="center"/>
              <w:rPr>
                <w:sz w:val="20"/>
                <w:szCs w:val="20"/>
              </w:rPr>
            </w:pPr>
            <w:r w:rsidRPr="00CB4CE0">
              <w:rPr>
                <w:sz w:val="20"/>
                <w:szCs w:val="20"/>
              </w:rPr>
              <w:t xml:space="preserve">Motorlu Araçlar Teknolojisi Alanı </w:t>
            </w:r>
            <w:r>
              <w:rPr>
                <w:sz w:val="20"/>
                <w:szCs w:val="20"/>
              </w:rPr>
              <w:t xml:space="preserve">– Otomotiv Boya </w:t>
            </w:r>
            <w:proofErr w:type="gramStart"/>
            <w:r>
              <w:rPr>
                <w:sz w:val="20"/>
                <w:szCs w:val="20"/>
              </w:rPr>
              <w:t xml:space="preserve">Dalı </w:t>
            </w:r>
            <w:r w:rsidRPr="00CB4CE0">
              <w:rPr>
                <w:sz w:val="20"/>
                <w:szCs w:val="20"/>
              </w:rPr>
              <w:t xml:space="preserve"> MESEM</w:t>
            </w:r>
            <w:proofErr w:type="gramEnd"/>
          </w:p>
          <w:p w:rsidR="00DD606A" w:rsidRPr="00CB4CE0" w:rsidRDefault="00DD606A" w:rsidP="00DD6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Sınav </w:t>
            </w:r>
            <w:proofErr w:type="gramStart"/>
            <w:r>
              <w:rPr>
                <w:sz w:val="20"/>
                <w:szCs w:val="20"/>
              </w:rPr>
              <w:t>Yeri : YLZ</w:t>
            </w:r>
            <w:proofErr w:type="gramEnd"/>
            <w:r>
              <w:rPr>
                <w:sz w:val="20"/>
                <w:szCs w:val="20"/>
              </w:rPr>
              <w:t xml:space="preserve"> OTOMOTİV</w:t>
            </w:r>
          </w:p>
        </w:tc>
        <w:tc>
          <w:tcPr>
            <w:tcW w:w="2129" w:type="dxa"/>
            <w:vMerge w:val="restart"/>
            <w:vAlign w:val="center"/>
          </w:tcPr>
          <w:p w:rsidR="00CA4431" w:rsidRPr="00141A09" w:rsidRDefault="00CA4431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Murat KAMACI</w:t>
            </w:r>
          </w:p>
          <w:p w:rsidR="00325F07" w:rsidRPr="00141A09" w:rsidRDefault="00CA4431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(</w:t>
            </w:r>
            <w:r w:rsidR="00325F07" w:rsidRPr="00141A09">
              <w:rPr>
                <w:sz w:val="16"/>
                <w:szCs w:val="16"/>
                <w:highlight w:val="black"/>
              </w:rPr>
              <w:t>Usta Öğretici</w:t>
            </w:r>
            <w:r w:rsidRPr="00141A09">
              <w:rPr>
                <w:sz w:val="16"/>
                <w:szCs w:val="16"/>
                <w:highlight w:val="black"/>
              </w:rPr>
              <w:t>)</w:t>
            </w:r>
          </w:p>
          <w:p w:rsidR="00325F07" w:rsidRPr="00141A09" w:rsidRDefault="003136EA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Oğuz CEYLAN</w:t>
            </w:r>
          </w:p>
          <w:p w:rsidR="00325F07" w:rsidRPr="00141A09" w:rsidRDefault="00325F07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Saadet KURU (Kameraman)</w:t>
            </w:r>
          </w:p>
        </w:tc>
        <w:tc>
          <w:tcPr>
            <w:tcW w:w="999" w:type="dxa"/>
          </w:tcPr>
          <w:p w:rsidR="00325F07" w:rsidRDefault="00325F07" w:rsidP="005031D7"/>
        </w:tc>
      </w:tr>
      <w:tr w:rsidR="00325F07" w:rsidTr="00335157">
        <w:trPr>
          <w:trHeight w:val="375"/>
        </w:trPr>
        <w:tc>
          <w:tcPr>
            <w:tcW w:w="467" w:type="dxa"/>
            <w:vMerge/>
          </w:tcPr>
          <w:p w:rsidR="00325F07" w:rsidRDefault="00325F07" w:rsidP="005031D7"/>
        </w:tc>
        <w:tc>
          <w:tcPr>
            <w:tcW w:w="2233" w:type="dxa"/>
            <w:vMerge/>
          </w:tcPr>
          <w:p w:rsidR="00325F07" w:rsidRDefault="00325F07" w:rsidP="005031D7"/>
        </w:tc>
        <w:tc>
          <w:tcPr>
            <w:tcW w:w="1406" w:type="dxa"/>
            <w:vMerge/>
            <w:vAlign w:val="center"/>
          </w:tcPr>
          <w:p w:rsidR="00325F07" w:rsidRDefault="00325F07" w:rsidP="00F4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325F07" w:rsidRPr="00CB4CE0" w:rsidRDefault="00325F07" w:rsidP="00CB4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vAlign w:val="center"/>
          </w:tcPr>
          <w:p w:rsidR="00325F07" w:rsidRPr="00141A09" w:rsidRDefault="00325F07" w:rsidP="005031D7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999" w:type="dxa"/>
          </w:tcPr>
          <w:p w:rsidR="00325F07" w:rsidRDefault="00325F07" w:rsidP="005031D7"/>
        </w:tc>
      </w:tr>
      <w:tr w:rsidR="000A4B51" w:rsidTr="00335157">
        <w:tc>
          <w:tcPr>
            <w:tcW w:w="467" w:type="dxa"/>
          </w:tcPr>
          <w:p w:rsidR="000A4B51" w:rsidRDefault="000A4B51" w:rsidP="005031D7">
            <w:r>
              <w:t>1</w:t>
            </w:r>
          </w:p>
        </w:tc>
        <w:tc>
          <w:tcPr>
            <w:tcW w:w="2233" w:type="dxa"/>
          </w:tcPr>
          <w:p w:rsidR="000A4B51" w:rsidRDefault="000A4B51" w:rsidP="005031D7">
            <w:r>
              <w:t>Semanur GÖRÜCÜ</w:t>
            </w:r>
          </w:p>
        </w:tc>
        <w:tc>
          <w:tcPr>
            <w:tcW w:w="1406" w:type="dxa"/>
            <w:vMerge w:val="restart"/>
            <w:vAlign w:val="center"/>
          </w:tcPr>
          <w:p w:rsidR="000A4B51" w:rsidRDefault="000A4B51" w:rsidP="00CB4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14.06.2025</w:t>
            </w:r>
          </w:p>
          <w:p w:rsidR="003806FA" w:rsidRPr="00CB4CE0" w:rsidRDefault="003806FA" w:rsidP="00CB4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677" w:type="dxa"/>
            <w:vMerge w:val="restart"/>
            <w:vAlign w:val="center"/>
          </w:tcPr>
          <w:p w:rsidR="000A4B51" w:rsidRPr="00CB4CE0" w:rsidRDefault="000A4B51" w:rsidP="00CB4CE0">
            <w:pPr>
              <w:jc w:val="center"/>
              <w:rPr>
                <w:sz w:val="20"/>
                <w:szCs w:val="20"/>
              </w:rPr>
            </w:pPr>
            <w:r w:rsidRPr="00CB4CE0">
              <w:rPr>
                <w:sz w:val="20"/>
                <w:szCs w:val="20"/>
              </w:rPr>
              <w:t>Muhasebe ve Finansman Alanı  - AÇIK LİSE</w:t>
            </w:r>
          </w:p>
        </w:tc>
        <w:tc>
          <w:tcPr>
            <w:tcW w:w="2129" w:type="dxa"/>
            <w:vMerge w:val="restart"/>
            <w:vAlign w:val="center"/>
          </w:tcPr>
          <w:p w:rsidR="000A4B51" w:rsidRPr="00141A09" w:rsidRDefault="00335157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İSMAİL BUZDAĞ</w:t>
            </w:r>
          </w:p>
          <w:p w:rsidR="00335157" w:rsidRPr="00141A09" w:rsidRDefault="00335157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MURAT BİBİ</w:t>
            </w:r>
          </w:p>
        </w:tc>
        <w:tc>
          <w:tcPr>
            <w:tcW w:w="999" w:type="dxa"/>
            <w:vMerge w:val="restart"/>
          </w:tcPr>
          <w:p w:rsidR="000A4B51" w:rsidRDefault="000A4B51" w:rsidP="005031D7"/>
        </w:tc>
      </w:tr>
      <w:tr w:rsidR="000A4B51" w:rsidTr="00335157">
        <w:tc>
          <w:tcPr>
            <w:tcW w:w="467" w:type="dxa"/>
          </w:tcPr>
          <w:p w:rsidR="000A4B51" w:rsidRDefault="000A4B51" w:rsidP="005031D7">
            <w:r>
              <w:t>2</w:t>
            </w:r>
          </w:p>
        </w:tc>
        <w:tc>
          <w:tcPr>
            <w:tcW w:w="2233" w:type="dxa"/>
          </w:tcPr>
          <w:p w:rsidR="000A4B51" w:rsidRDefault="000A4B51" w:rsidP="005031D7">
            <w:proofErr w:type="spellStart"/>
            <w:r>
              <w:t>Nisanur</w:t>
            </w:r>
            <w:proofErr w:type="spellEnd"/>
            <w:r>
              <w:t xml:space="preserve"> KARADENİZ</w:t>
            </w:r>
          </w:p>
        </w:tc>
        <w:tc>
          <w:tcPr>
            <w:tcW w:w="1406" w:type="dxa"/>
            <w:vMerge/>
            <w:vAlign w:val="center"/>
          </w:tcPr>
          <w:p w:rsidR="000A4B51" w:rsidRDefault="000A4B51" w:rsidP="005031D7"/>
        </w:tc>
        <w:tc>
          <w:tcPr>
            <w:tcW w:w="2677" w:type="dxa"/>
            <w:vMerge/>
          </w:tcPr>
          <w:p w:rsidR="000A4B51" w:rsidRDefault="000A4B51" w:rsidP="005031D7"/>
        </w:tc>
        <w:tc>
          <w:tcPr>
            <w:tcW w:w="2129" w:type="dxa"/>
            <w:vMerge/>
            <w:vAlign w:val="center"/>
          </w:tcPr>
          <w:p w:rsidR="000A4B51" w:rsidRPr="00141A09" w:rsidRDefault="000A4B51" w:rsidP="005031D7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999" w:type="dxa"/>
            <w:vMerge/>
          </w:tcPr>
          <w:p w:rsidR="000A4B51" w:rsidRDefault="000A4B51" w:rsidP="005031D7"/>
        </w:tc>
      </w:tr>
      <w:tr w:rsidR="000A4B51" w:rsidTr="00335157">
        <w:tc>
          <w:tcPr>
            <w:tcW w:w="467" w:type="dxa"/>
          </w:tcPr>
          <w:p w:rsidR="000A4B51" w:rsidRDefault="000A4B51" w:rsidP="005031D7">
            <w:r>
              <w:t>3</w:t>
            </w:r>
          </w:p>
        </w:tc>
        <w:tc>
          <w:tcPr>
            <w:tcW w:w="2233" w:type="dxa"/>
          </w:tcPr>
          <w:p w:rsidR="000A4B51" w:rsidRDefault="000A4B51" w:rsidP="005031D7">
            <w:r>
              <w:t>Burak KABAK</w:t>
            </w:r>
          </w:p>
        </w:tc>
        <w:tc>
          <w:tcPr>
            <w:tcW w:w="1406" w:type="dxa"/>
            <w:vMerge/>
            <w:vAlign w:val="center"/>
          </w:tcPr>
          <w:p w:rsidR="000A4B51" w:rsidRDefault="000A4B51" w:rsidP="005031D7"/>
        </w:tc>
        <w:tc>
          <w:tcPr>
            <w:tcW w:w="2677" w:type="dxa"/>
            <w:vMerge/>
          </w:tcPr>
          <w:p w:rsidR="000A4B51" w:rsidRDefault="000A4B51" w:rsidP="005031D7"/>
        </w:tc>
        <w:tc>
          <w:tcPr>
            <w:tcW w:w="2129" w:type="dxa"/>
            <w:vMerge/>
            <w:vAlign w:val="center"/>
          </w:tcPr>
          <w:p w:rsidR="000A4B51" w:rsidRPr="00141A09" w:rsidRDefault="000A4B51" w:rsidP="005031D7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999" w:type="dxa"/>
            <w:vMerge/>
          </w:tcPr>
          <w:p w:rsidR="000A4B51" w:rsidRDefault="000A4B51" w:rsidP="005031D7"/>
        </w:tc>
      </w:tr>
      <w:tr w:rsidR="000A4B51" w:rsidTr="00335157">
        <w:tc>
          <w:tcPr>
            <w:tcW w:w="467" w:type="dxa"/>
          </w:tcPr>
          <w:p w:rsidR="000A4B51" w:rsidRDefault="000A4B51" w:rsidP="005031D7">
            <w:r>
              <w:t>4</w:t>
            </w:r>
          </w:p>
        </w:tc>
        <w:tc>
          <w:tcPr>
            <w:tcW w:w="2233" w:type="dxa"/>
          </w:tcPr>
          <w:p w:rsidR="000A4B51" w:rsidRDefault="000A4B51" w:rsidP="005031D7">
            <w:r>
              <w:t>Burak YAVUZ</w:t>
            </w:r>
          </w:p>
        </w:tc>
        <w:tc>
          <w:tcPr>
            <w:tcW w:w="1406" w:type="dxa"/>
            <w:vMerge/>
            <w:vAlign w:val="center"/>
          </w:tcPr>
          <w:p w:rsidR="000A4B51" w:rsidRDefault="000A4B51" w:rsidP="005031D7"/>
        </w:tc>
        <w:tc>
          <w:tcPr>
            <w:tcW w:w="2677" w:type="dxa"/>
            <w:vMerge/>
          </w:tcPr>
          <w:p w:rsidR="000A4B51" w:rsidRDefault="000A4B51" w:rsidP="005031D7"/>
        </w:tc>
        <w:tc>
          <w:tcPr>
            <w:tcW w:w="2129" w:type="dxa"/>
            <w:vMerge/>
            <w:vAlign w:val="center"/>
          </w:tcPr>
          <w:p w:rsidR="000A4B51" w:rsidRPr="00141A09" w:rsidRDefault="000A4B51" w:rsidP="005031D7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999" w:type="dxa"/>
            <w:vMerge/>
          </w:tcPr>
          <w:p w:rsidR="000A4B51" w:rsidRDefault="000A4B51" w:rsidP="005031D7"/>
        </w:tc>
      </w:tr>
      <w:tr w:rsidR="000A4B51" w:rsidTr="00335157">
        <w:tc>
          <w:tcPr>
            <w:tcW w:w="467" w:type="dxa"/>
          </w:tcPr>
          <w:p w:rsidR="000A4B51" w:rsidRDefault="000A4B51" w:rsidP="005031D7">
            <w:r>
              <w:t>5</w:t>
            </w:r>
          </w:p>
        </w:tc>
        <w:tc>
          <w:tcPr>
            <w:tcW w:w="2233" w:type="dxa"/>
          </w:tcPr>
          <w:p w:rsidR="000A4B51" w:rsidRDefault="000A4B51" w:rsidP="005031D7">
            <w:r>
              <w:t>İsrafil Arda OKYAY</w:t>
            </w:r>
          </w:p>
        </w:tc>
        <w:tc>
          <w:tcPr>
            <w:tcW w:w="1406" w:type="dxa"/>
            <w:vMerge/>
            <w:vAlign w:val="center"/>
          </w:tcPr>
          <w:p w:rsidR="000A4B51" w:rsidRDefault="000A4B51" w:rsidP="005031D7"/>
        </w:tc>
        <w:tc>
          <w:tcPr>
            <w:tcW w:w="2677" w:type="dxa"/>
            <w:vMerge/>
          </w:tcPr>
          <w:p w:rsidR="000A4B51" w:rsidRDefault="000A4B51" w:rsidP="005031D7"/>
        </w:tc>
        <w:tc>
          <w:tcPr>
            <w:tcW w:w="2129" w:type="dxa"/>
            <w:vMerge/>
            <w:vAlign w:val="center"/>
          </w:tcPr>
          <w:p w:rsidR="000A4B51" w:rsidRPr="00141A09" w:rsidRDefault="000A4B51" w:rsidP="005031D7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999" w:type="dxa"/>
            <w:vMerge w:val="restart"/>
          </w:tcPr>
          <w:p w:rsidR="000A4B51" w:rsidRDefault="000A4B51" w:rsidP="005031D7"/>
        </w:tc>
      </w:tr>
      <w:tr w:rsidR="000A4B51" w:rsidTr="00335157">
        <w:tc>
          <w:tcPr>
            <w:tcW w:w="467" w:type="dxa"/>
          </w:tcPr>
          <w:p w:rsidR="000A4B51" w:rsidRDefault="000A4B51" w:rsidP="005031D7">
            <w:r>
              <w:t>6</w:t>
            </w:r>
          </w:p>
        </w:tc>
        <w:tc>
          <w:tcPr>
            <w:tcW w:w="2233" w:type="dxa"/>
          </w:tcPr>
          <w:p w:rsidR="000A4B51" w:rsidRDefault="000A4B51" w:rsidP="005031D7">
            <w:r>
              <w:t>Hasan YILDIRIM</w:t>
            </w:r>
          </w:p>
        </w:tc>
        <w:tc>
          <w:tcPr>
            <w:tcW w:w="1406" w:type="dxa"/>
            <w:vMerge/>
            <w:vAlign w:val="center"/>
          </w:tcPr>
          <w:p w:rsidR="000A4B51" w:rsidRDefault="000A4B51" w:rsidP="005031D7"/>
        </w:tc>
        <w:tc>
          <w:tcPr>
            <w:tcW w:w="2677" w:type="dxa"/>
            <w:vMerge/>
          </w:tcPr>
          <w:p w:rsidR="000A4B51" w:rsidRDefault="000A4B51" w:rsidP="005031D7"/>
        </w:tc>
        <w:tc>
          <w:tcPr>
            <w:tcW w:w="2129" w:type="dxa"/>
            <w:vMerge/>
            <w:vAlign w:val="center"/>
          </w:tcPr>
          <w:p w:rsidR="000A4B51" w:rsidRPr="00141A09" w:rsidRDefault="000A4B51" w:rsidP="005031D7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999" w:type="dxa"/>
            <w:vMerge/>
          </w:tcPr>
          <w:p w:rsidR="000A4B51" w:rsidRDefault="000A4B51" w:rsidP="005031D7"/>
        </w:tc>
      </w:tr>
      <w:tr w:rsidR="000A4B51" w:rsidTr="00335157">
        <w:tc>
          <w:tcPr>
            <w:tcW w:w="467" w:type="dxa"/>
          </w:tcPr>
          <w:p w:rsidR="000A4B51" w:rsidRDefault="000A4B51" w:rsidP="005031D7">
            <w:r>
              <w:t>7</w:t>
            </w:r>
          </w:p>
        </w:tc>
        <w:tc>
          <w:tcPr>
            <w:tcW w:w="2233" w:type="dxa"/>
          </w:tcPr>
          <w:p w:rsidR="000A4B51" w:rsidRPr="00CA4431" w:rsidRDefault="000A4B51" w:rsidP="005031D7">
            <w:pPr>
              <w:rPr>
                <w:sz w:val="20"/>
                <w:szCs w:val="20"/>
              </w:rPr>
            </w:pPr>
            <w:r w:rsidRPr="00CA4431">
              <w:rPr>
                <w:sz w:val="20"/>
                <w:szCs w:val="20"/>
              </w:rPr>
              <w:t>Batın Baran SÖNMEZER</w:t>
            </w:r>
          </w:p>
        </w:tc>
        <w:tc>
          <w:tcPr>
            <w:tcW w:w="1406" w:type="dxa"/>
            <w:vMerge/>
            <w:vAlign w:val="center"/>
          </w:tcPr>
          <w:p w:rsidR="000A4B51" w:rsidRDefault="000A4B51" w:rsidP="005031D7"/>
        </w:tc>
        <w:tc>
          <w:tcPr>
            <w:tcW w:w="2677" w:type="dxa"/>
            <w:vMerge/>
          </w:tcPr>
          <w:p w:rsidR="000A4B51" w:rsidRDefault="000A4B51" w:rsidP="005031D7"/>
        </w:tc>
        <w:tc>
          <w:tcPr>
            <w:tcW w:w="2129" w:type="dxa"/>
            <w:vMerge/>
            <w:vAlign w:val="center"/>
          </w:tcPr>
          <w:p w:rsidR="000A4B51" w:rsidRPr="00141A09" w:rsidRDefault="000A4B51" w:rsidP="005031D7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999" w:type="dxa"/>
            <w:vMerge/>
          </w:tcPr>
          <w:p w:rsidR="000A4B51" w:rsidRDefault="000A4B51" w:rsidP="005031D7"/>
        </w:tc>
      </w:tr>
      <w:tr w:rsidR="00B40BDE" w:rsidTr="007B71A1">
        <w:trPr>
          <w:trHeight w:val="417"/>
        </w:trPr>
        <w:tc>
          <w:tcPr>
            <w:tcW w:w="467" w:type="dxa"/>
            <w:vMerge w:val="restart"/>
          </w:tcPr>
          <w:p w:rsidR="00B40BDE" w:rsidRDefault="00B40BDE" w:rsidP="005031D7"/>
        </w:tc>
        <w:tc>
          <w:tcPr>
            <w:tcW w:w="2233" w:type="dxa"/>
            <w:vMerge w:val="restart"/>
            <w:vAlign w:val="center"/>
          </w:tcPr>
          <w:p w:rsidR="00B40BDE" w:rsidRDefault="00B40BDE" w:rsidP="005031D7">
            <w:r>
              <w:t>12-A SINIFI</w:t>
            </w:r>
          </w:p>
        </w:tc>
        <w:tc>
          <w:tcPr>
            <w:tcW w:w="1406" w:type="dxa"/>
            <w:vMerge w:val="restart"/>
            <w:vAlign w:val="center"/>
          </w:tcPr>
          <w:p w:rsidR="00B40BDE" w:rsidRDefault="00B40BDE" w:rsidP="000A4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13.06.2025</w:t>
            </w:r>
          </w:p>
          <w:p w:rsidR="00B40BDE" w:rsidRPr="00CB4CE0" w:rsidRDefault="00B40BDE" w:rsidP="000A4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677" w:type="dxa"/>
            <w:vMerge w:val="restart"/>
          </w:tcPr>
          <w:p w:rsidR="00B40BDE" w:rsidRDefault="00B40BDE" w:rsidP="005031D7">
            <w:r w:rsidRPr="00CB4CE0">
              <w:rPr>
                <w:sz w:val="20"/>
                <w:szCs w:val="20"/>
              </w:rPr>
              <w:t>Muhasebe ve Finansman Alanı</w:t>
            </w:r>
          </w:p>
        </w:tc>
        <w:tc>
          <w:tcPr>
            <w:tcW w:w="2129" w:type="dxa"/>
            <w:vMerge w:val="restart"/>
            <w:vAlign w:val="center"/>
          </w:tcPr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İSMAİL BUZDAĞ</w:t>
            </w:r>
          </w:p>
          <w:p w:rsidR="00B40BDE" w:rsidRPr="00141A09" w:rsidRDefault="003136EA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Ali ATEŞ</w:t>
            </w:r>
          </w:p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999" w:type="dxa"/>
          </w:tcPr>
          <w:p w:rsidR="00B40BDE" w:rsidRDefault="00B40BDE" w:rsidP="005031D7"/>
        </w:tc>
      </w:tr>
      <w:tr w:rsidR="00B40BDE" w:rsidTr="00A918CD">
        <w:trPr>
          <w:trHeight w:val="297"/>
        </w:trPr>
        <w:tc>
          <w:tcPr>
            <w:tcW w:w="467" w:type="dxa"/>
            <w:vMerge/>
          </w:tcPr>
          <w:p w:rsidR="00B40BDE" w:rsidRDefault="00B40BDE" w:rsidP="005031D7"/>
        </w:tc>
        <w:tc>
          <w:tcPr>
            <w:tcW w:w="2233" w:type="dxa"/>
            <w:vMerge/>
            <w:vAlign w:val="center"/>
          </w:tcPr>
          <w:p w:rsidR="00B40BDE" w:rsidRDefault="00B40BDE" w:rsidP="005031D7"/>
        </w:tc>
        <w:tc>
          <w:tcPr>
            <w:tcW w:w="1406" w:type="dxa"/>
            <w:vMerge/>
            <w:vAlign w:val="center"/>
          </w:tcPr>
          <w:p w:rsidR="00B40BDE" w:rsidRDefault="00B40BDE" w:rsidP="000A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B40BDE" w:rsidRPr="00CB4CE0" w:rsidRDefault="00B40BDE" w:rsidP="005031D7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vAlign w:val="center"/>
          </w:tcPr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999" w:type="dxa"/>
          </w:tcPr>
          <w:p w:rsidR="00B40BDE" w:rsidRDefault="00B40BDE" w:rsidP="005031D7"/>
        </w:tc>
      </w:tr>
      <w:tr w:rsidR="00B40BDE" w:rsidTr="00B40BDE">
        <w:trPr>
          <w:trHeight w:val="615"/>
        </w:trPr>
        <w:tc>
          <w:tcPr>
            <w:tcW w:w="467" w:type="dxa"/>
            <w:vMerge w:val="restart"/>
          </w:tcPr>
          <w:p w:rsidR="00B40BDE" w:rsidRDefault="00B40BDE" w:rsidP="005031D7"/>
        </w:tc>
        <w:tc>
          <w:tcPr>
            <w:tcW w:w="2233" w:type="dxa"/>
            <w:vMerge w:val="restart"/>
            <w:vAlign w:val="center"/>
          </w:tcPr>
          <w:p w:rsidR="00B40BDE" w:rsidRDefault="00B40BDE" w:rsidP="005031D7">
            <w:r>
              <w:t>12-E SINIFI</w:t>
            </w:r>
          </w:p>
        </w:tc>
        <w:tc>
          <w:tcPr>
            <w:tcW w:w="1406" w:type="dxa"/>
            <w:vMerge w:val="restart"/>
            <w:vAlign w:val="center"/>
          </w:tcPr>
          <w:p w:rsidR="00B40BDE" w:rsidRDefault="00B40BDE" w:rsidP="000A4B51">
            <w:pPr>
              <w:jc w:val="center"/>
            </w:pPr>
            <w:r>
              <w:t>13.06.2025</w:t>
            </w:r>
          </w:p>
          <w:p w:rsidR="00B40BDE" w:rsidRDefault="00B40BDE" w:rsidP="000A4B51">
            <w:pPr>
              <w:jc w:val="center"/>
            </w:pPr>
            <w:r>
              <w:t>14:00</w:t>
            </w:r>
          </w:p>
        </w:tc>
        <w:tc>
          <w:tcPr>
            <w:tcW w:w="2677" w:type="dxa"/>
            <w:vMerge w:val="restart"/>
          </w:tcPr>
          <w:p w:rsidR="00B40BDE" w:rsidRDefault="00B40BDE" w:rsidP="005031D7">
            <w:r>
              <w:t>Ulaştırma Hizmetleri Alanı</w:t>
            </w:r>
          </w:p>
        </w:tc>
        <w:tc>
          <w:tcPr>
            <w:tcW w:w="2129" w:type="dxa"/>
            <w:vMerge w:val="restart"/>
            <w:vAlign w:val="center"/>
          </w:tcPr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ŞERİFE PORTAKAL</w:t>
            </w:r>
          </w:p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SEÇİL YAPAR</w:t>
            </w:r>
          </w:p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</w:p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999" w:type="dxa"/>
          </w:tcPr>
          <w:p w:rsidR="00B40BDE" w:rsidRDefault="00B40BDE" w:rsidP="005031D7"/>
        </w:tc>
      </w:tr>
      <w:tr w:rsidR="00B40BDE" w:rsidTr="00A918CD">
        <w:trPr>
          <w:trHeight w:val="354"/>
        </w:trPr>
        <w:tc>
          <w:tcPr>
            <w:tcW w:w="467" w:type="dxa"/>
            <w:vMerge/>
          </w:tcPr>
          <w:p w:rsidR="00B40BDE" w:rsidRDefault="00B40BDE" w:rsidP="005031D7"/>
        </w:tc>
        <w:tc>
          <w:tcPr>
            <w:tcW w:w="2233" w:type="dxa"/>
            <w:vMerge/>
            <w:vAlign w:val="center"/>
          </w:tcPr>
          <w:p w:rsidR="00B40BDE" w:rsidRDefault="00B40BDE" w:rsidP="005031D7"/>
        </w:tc>
        <w:tc>
          <w:tcPr>
            <w:tcW w:w="1406" w:type="dxa"/>
            <w:vMerge/>
            <w:vAlign w:val="center"/>
          </w:tcPr>
          <w:p w:rsidR="00B40BDE" w:rsidRDefault="00B40BDE" w:rsidP="000A4B51">
            <w:pPr>
              <w:jc w:val="center"/>
            </w:pPr>
          </w:p>
        </w:tc>
        <w:tc>
          <w:tcPr>
            <w:tcW w:w="2677" w:type="dxa"/>
            <w:vMerge/>
          </w:tcPr>
          <w:p w:rsidR="00B40BDE" w:rsidRDefault="00B40BDE" w:rsidP="005031D7"/>
        </w:tc>
        <w:tc>
          <w:tcPr>
            <w:tcW w:w="2129" w:type="dxa"/>
            <w:vMerge/>
            <w:vAlign w:val="center"/>
          </w:tcPr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999" w:type="dxa"/>
          </w:tcPr>
          <w:p w:rsidR="00B40BDE" w:rsidRDefault="00B40BDE" w:rsidP="005031D7"/>
        </w:tc>
      </w:tr>
      <w:tr w:rsidR="00B40BDE" w:rsidTr="00B40BDE">
        <w:trPr>
          <w:trHeight w:val="540"/>
        </w:trPr>
        <w:tc>
          <w:tcPr>
            <w:tcW w:w="467" w:type="dxa"/>
            <w:vMerge w:val="restart"/>
          </w:tcPr>
          <w:p w:rsidR="00B40BDE" w:rsidRDefault="00B40BDE" w:rsidP="005031D7"/>
        </w:tc>
        <w:tc>
          <w:tcPr>
            <w:tcW w:w="2233" w:type="dxa"/>
            <w:vMerge w:val="restart"/>
            <w:vAlign w:val="center"/>
          </w:tcPr>
          <w:p w:rsidR="00B40BDE" w:rsidRDefault="00B40BDE" w:rsidP="005031D7">
            <w:r>
              <w:t>12-G SINIFI</w:t>
            </w:r>
          </w:p>
        </w:tc>
        <w:tc>
          <w:tcPr>
            <w:tcW w:w="1406" w:type="dxa"/>
            <w:vMerge w:val="restart"/>
            <w:vAlign w:val="center"/>
          </w:tcPr>
          <w:p w:rsidR="00B40BDE" w:rsidRDefault="00B40BDE" w:rsidP="000A4B51">
            <w:pPr>
              <w:jc w:val="center"/>
            </w:pPr>
            <w:r>
              <w:t>13.06.2025</w:t>
            </w:r>
          </w:p>
          <w:p w:rsidR="00B40BDE" w:rsidRDefault="00B40BDE" w:rsidP="000A4B51">
            <w:pPr>
              <w:jc w:val="center"/>
            </w:pPr>
            <w:r>
              <w:t>14:00</w:t>
            </w:r>
          </w:p>
        </w:tc>
        <w:tc>
          <w:tcPr>
            <w:tcW w:w="2677" w:type="dxa"/>
            <w:vMerge w:val="restart"/>
          </w:tcPr>
          <w:p w:rsidR="00B40BDE" w:rsidRDefault="00B40BDE" w:rsidP="005031D7">
            <w:r>
              <w:t>Bilişim Teknolojileri Alanı</w:t>
            </w:r>
          </w:p>
        </w:tc>
        <w:tc>
          <w:tcPr>
            <w:tcW w:w="2129" w:type="dxa"/>
            <w:vMerge w:val="restart"/>
            <w:vAlign w:val="center"/>
          </w:tcPr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YALÇIN ÇERMAN</w:t>
            </w:r>
          </w:p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KEMAL İYİDOĞAN</w:t>
            </w:r>
          </w:p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</w:p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999" w:type="dxa"/>
          </w:tcPr>
          <w:p w:rsidR="00B40BDE" w:rsidRDefault="00B40BDE" w:rsidP="005031D7"/>
        </w:tc>
      </w:tr>
      <w:tr w:rsidR="00B40BDE" w:rsidTr="00A918CD">
        <w:trPr>
          <w:trHeight w:val="340"/>
        </w:trPr>
        <w:tc>
          <w:tcPr>
            <w:tcW w:w="467" w:type="dxa"/>
            <w:vMerge/>
          </w:tcPr>
          <w:p w:rsidR="00B40BDE" w:rsidRDefault="00B40BDE" w:rsidP="005031D7"/>
        </w:tc>
        <w:tc>
          <w:tcPr>
            <w:tcW w:w="2233" w:type="dxa"/>
            <w:vMerge/>
            <w:vAlign w:val="center"/>
          </w:tcPr>
          <w:p w:rsidR="00B40BDE" w:rsidRDefault="00B40BDE" w:rsidP="005031D7"/>
        </w:tc>
        <w:tc>
          <w:tcPr>
            <w:tcW w:w="1406" w:type="dxa"/>
            <w:vMerge/>
            <w:vAlign w:val="center"/>
          </w:tcPr>
          <w:p w:rsidR="00B40BDE" w:rsidRDefault="00B40BDE" w:rsidP="000A4B51">
            <w:pPr>
              <w:jc w:val="center"/>
            </w:pPr>
          </w:p>
        </w:tc>
        <w:tc>
          <w:tcPr>
            <w:tcW w:w="2677" w:type="dxa"/>
            <w:vMerge/>
          </w:tcPr>
          <w:p w:rsidR="00B40BDE" w:rsidRDefault="00B40BDE" w:rsidP="005031D7"/>
        </w:tc>
        <w:tc>
          <w:tcPr>
            <w:tcW w:w="2129" w:type="dxa"/>
            <w:vMerge/>
            <w:vAlign w:val="center"/>
          </w:tcPr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999" w:type="dxa"/>
          </w:tcPr>
          <w:p w:rsidR="00B40BDE" w:rsidRDefault="00B40BDE" w:rsidP="005031D7"/>
        </w:tc>
      </w:tr>
      <w:tr w:rsidR="00B40BDE" w:rsidTr="00B40BDE">
        <w:trPr>
          <w:trHeight w:val="495"/>
        </w:trPr>
        <w:tc>
          <w:tcPr>
            <w:tcW w:w="467" w:type="dxa"/>
            <w:vMerge w:val="restart"/>
          </w:tcPr>
          <w:p w:rsidR="00B40BDE" w:rsidRDefault="00B40BDE" w:rsidP="005031D7"/>
        </w:tc>
        <w:tc>
          <w:tcPr>
            <w:tcW w:w="2233" w:type="dxa"/>
            <w:vMerge w:val="restart"/>
            <w:vAlign w:val="center"/>
          </w:tcPr>
          <w:p w:rsidR="00B40BDE" w:rsidRDefault="00B40BDE" w:rsidP="005031D7">
            <w:r>
              <w:t>12-D SINIFI</w:t>
            </w:r>
          </w:p>
        </w:tc>
        <w:tc>
          <w:tcPr>
            <w:tcW w:w="1406" w:type="dxa"/>
            <w:vMerge w:val="restart"/>
            <w:vAlign w:val="center"/>
          </w:tcPr>
          <w:p w:rsidR="00B40BDE" w:rsidRDefault="00B40BDE" w:rsidP="000A4B51">
            <w:pPr>
              <w:jc w:val="center"/>
            </w:pPr>
            <w:r>
              <w:t>1</w:t>
            </w:r>
            <w:r w:rsidR="003136EA">
              <w:t>4</w:t>
            </w:r>
            <w:r>
              <w:t>.06.2025</w:t>
            </w:r>
          </w:p>
          <w:p w:rsidR="00B40BDE" w:rsidRDefault="00B40BDE" w:rsidP="00CA4431">
            <w:pPr>
              <w:jc w:val="center"/>
            </w:pPr>
            <w:r>
              <w:t>1</w:t>
            </w:r>
            <w:r w:rsidR="00CA4431">
              <w:t>0</w:t>
            </w:r>
            <w:r>
              <w:t>:00</w:t>
            </w:r>
          </w:p>
        </w:tc>
        <w:tc>
          <w:tcPr>
            <w:tcW w:w="2677" w:type="dxa"/>
            <w:vMerge w:val="restart"/>
          </w:tcPr>
          <w:p w:rsidR="00B40BDE" w:rsidRDefault="00B40BDE" w:rsidP="005031D7">
            <w:r>
              <w:t>Büro Hizmetleri Alanı</w:t>
            </w:r>
          </w:p>
        </w:tc>
        <w:tc>
          <w:tcPr>
            <w:tcW w:w="2129" w:type="dxa"/>
            <w:vMerge w:val="restart"/>
            <w:vAlign w:val="center"/>
          </w:tcPr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BURCU KAYA SARI</w:t>
            </w:r>
          </w:p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ALİ ATEŞ</w:t>
            </w:r>
          </w:p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</w:p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999" w:type="dxa"/>
          </w:tcPr>
          <w:p w:rsidR="00B40BDE" w:rsidRDefault="00B40BDE" w:rsidP="005031D7"/>
        </w:tc>
      </w:tr>
      <w:tr w:rsidR="00B40BDE" w:rsidTr="00335157">
        <w:trPr>
          <w:trHeight w:val="570"/>
        </w:trPr>
        <w:tc>
          <w:tcPr>
            <w:tcW w:w="467" w:type="dxa"/>
            <w:vMerge/>
          </w:tcPr>
          <w:p w:rsidR="00B40BDE" w:rsidRDefault="00B40BDE" w:rsidP="005031D7"/>
        </w:tc>
        <w:tc>
          <w:tcPr>
            <w:tcW w:w="2233" w:type="dxa"/>
            <w:vMerge/>
            <w:vAlign w:val="center"/>
          </w:tcPr>
          <w:p w:rsidR="00B40BDE" w:rsidRDefault="00B40BDE" w:rsidP="005031D7"/>
        </w:tc>
        <w:tc>
          <w:tcPr>
            <w:tcW w:w="1406" w:type="dxa"/>
            <w:vMerge/>
            <w:vAlign w:val="center"/>
          </w:tcPr>
          <w:p w:rsidR="00B40BDE" w:rsidRDefault="00B40BDE" w:rsidP="000A4B51">
            <w:pPr>
              <w:jc w:val="center"/>
            </w:pPr>
          </w:p>
        </w:tc>
        <w:tc>
          <w:tcPr>
            <w:tcW w:w="2677" w:type="dxa"/>
            <w:vMerge/>
          </w:tcPr>
          <w:p w:rsidR="00B40BDE" w:rsidRDefault="00B40BDE" w:rsidP="005031D7"/>
        </w:tc>
        <w:tc>
          <w:tcPr>
            <w:tcW w:w="2129" w:type="dxa"/>
            <w:vMerge/>
            <w:vAlign w:val="center"/>
          </w:tcPr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999" w:type="dxa"/>
          </w:tcPr>
          <w:p w:rsidR="00B40BDE" w:rsidRDefault="00B40BDE" w:rsidP="005031D7"/>
        </w:tc>
      </w:tr>
      <w:tr w:rsidR="00B40BDE" w:rsidTr="00B40BDE">
        <w:trPr>
          <w:trHeight w:val="465"/>
        </w:trPr>
        <w:tc>
          <w:tcPr>
            <w:tcW w:w="467" w:type="dxa"/>
            <w:vMerge w:val="restart"/>
          </w:tcPr>
          <w:p w:rsidR="00B40BDE" w:rsidRDefault="00B40BDE" w:rsidP="005031D7"/>
        </w:tc>
        <w:tc>
          <w:tcPr>
            <w:tcW w:w="2233" w:type="dxa"/>
            <w:vMerge w:val="restart"/>
            <w:vAlign w:val="center"/>
          </w:tcPr>
          <w:p w:rsidR="00B40BDE" w:rsidRDefault="00B40BDE" w:rsidP="005031D7">
            <w:r>
              <w:t>12-F SINIFI</w:t>
            </w:r>
          </w:p>
        </w:tc>
        <w:tc>
          <w:tcPr>
            <w:tcW w:w="1406" w:type="dxa"/>
            <w:vMerge w:val="restart"/>
            <w:vAlign w:val="center"/>
          </w:tcPr>
          <w:p w:rsidR="00B40BDE" w:rsidRDefault="00B40BDE" w:rsidP="000A4B51">
            <w:pPr>
              <w:jc w:val="center"/>
            </w:pPr>
            <w:r>
              <w:t>1</w:t>
            </w:r>
            <w:r w:rsidR="003136EA">
              <w:t>4</w:t>
            </w:r>
            <w:r>
              <w:t>.06.2025</w:t>
            </w:r>
          </w:p>
          <w:p w:rsidR="00B40BDE" w:rsidRDefault="00B40BDE" w:rsidP="00CA4431">
            <w:pPr>
              <w:jc w:val="center"/>
            </w:pPr>
            <w:r>
              <w:t>1</w:t>
            </w:r>
            <w:r w:rsidR="00CA4431">
              <w:t>0</w:t>
            </w:r>
            <w:r>
              <w:t>:00</w:t>
            </w:r>
          </w:p>
        </w:tc>
        <w:tc>
          <w:tcPr>
            <w:tcW w:w="2677" w:type="dxa"/>
            <w:vMerge w:val="restart"/>
          </w:tcPr>
          <w:p w:rsidR="00B40BDE" w:rsidRDefault="00B40BDE" w:rsidP="005031D7">
            <w:r>
              <w:t>Ulaştırma Hizmetleri Alanı</w:t>
            </w:r>
          </w:p>
        </w:tc>
        <w:tc>
          <w:tcPr>
            <w:tcW w:w="2129" w:type="dxa"/>
            <w:vMerge w:val="restart"/>
            <w:vAlign w:val="center"/>
          </w:tcPr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ŞERİFE PORTAKAL</w:t>
            </w:r>
          </w:p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HİLAL PEKER</w:t>
            </w:r>
          </w:p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</w:p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999" w:type="dxa"/>
          </w:tcPr>
          <w:p w:rsidR="00B40BDE" w:rsidRDefault="00B40BDE" w:rsidP="005031D7"/>
        </w:tc>
      </w:tr>
      <w:tr w:rsidR="00B40BDE" w:rsidTr="00707B4E">
        <w:trPr>
          <w:trHeight w:val="100"/>
        </w:trPr>
        <w:tc>
          <w:tcPr>
            <w:tcW w:w="467" w:type="dxa"/>
            <w:vMerge/>
          </w:tcPr>
          <w:p w:rsidR="00B40BDE" w:rsidRDefault="00B40BDE" w:rsidP="005031D7"/>
        </w:tc>
        <w:tc>
          <w:tcPr>
            <w:tcW w:w="2233" w:type="dxa"/>
            <w:vMerge/>
            <w:vAlign w:val="center"/>
          </w:tcPr>
          <w:p w:rsidR="00B40BDE" w:rsidRDefault="00B40BDE" w:rsidP="005031D7"/>
        </w:tc>
        <w:tc>
          <w:tcPr>
            <w:tcW w:w="1406" w:type="dxa"/>
            <w:vMerge/>
            <w:vAlign w:val="center"/>
          </w:tcPr>
          <w:p w:rsidR="00B40BDE" w:rsidRDefault="00B40BDE" w:rsidP="000A4B51">
            <w:pPr>
              <w:jc w:val="center"/>
            </w:pPr>
          </w:p>
        </w:tc>
        <w:tc>
          <w:tcPr>
            <w:tcW w:w="2677" w:type="dxa"/>
            <w:vMerge/>
          </w:tcPr>
          <w:p w:rsidR="00B40BDE" w:rsidRDefault="00B40BDE" w:rsidP="005031D7"/>
        </w:tc>
        <w:tc>
          <w:tcPr>
            <w:tcW w:w="2129" w:type="dxa"/>
            <w:vMerge/>
            <w:vAlign w:val="center"/>
          </w:tcPr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999" w:type="dxa"/>
          </w:tcPr>
          <w:p w:rsidR="00B40BDE" w:rsidRDefault="00B40BDE" w:rsidP="005031D7"/>
        </w:tc>
      </w:tr>
      <w:tr w:rsidR="00B40BDE" w:rsidTr="00B40BDE">
        <w:trPr>
          <w:trHeight w:val="465"/>
        </w:trPr>
        <w:tc>
          <w:tcPr>
            <w:tcW w:w="467" w:type="dxa"/>
            <w:vMerge w:val="restart"/>
          </w:tcPr>
          <w:p w:rsidR="00B40BDE" w:rsidRDefault="00B40BDE" w:rsidP="005031D7"/>
        </w:tc>
        <w:tc>
          <w:tcPr>
            <w:tcW w:w="2233" w:type="dxa"/>
            <w:vMerge w:val="restart"/>
            <w:vAlign w:val="center"/>
          </w:tcPr>
          <w:p w:rsidR="00B40BDE" w:rsidRDefault="00B40BDE" w:rsidP="005031D7">
            <w:r>
              <w:t>12-H SINIFI</w:t>
            </w:r>
          </w:p>
        </w:tc>
        <w:tc>
          <w:tcPr>
            <w:tcW w:w="1406" w:type="dxa"/>
            <w:vMerge w:val="restart"/>
            <w:vAlign w:val="center"/>
          </w:tcPr>
          <w:p w:rsidR="00B40BDE" w:rsidRDefault="00B40BDE" w:rsidP="000A4B51">
            <w:pPr>
              <w:jc w:val="center"/>
            </w:pPr>
            <w:r>
              <w:t>1</w:t>
            </w:r>
            <w:r w:rsidR="003136EA">
              <w:t>4</w:t>
            </w:r>
            <w:r>
              <w:t>.06.2025</w:t>
            </w:r>
          </w:p>
          <w:p w:rsidR="00B40BDE" w:rsidRDefault="00B40BDE" w:rsidP="00CA4431">
            <w:pPr>
              <w:jc w:val="center"/>
            </w:pPr>
            <w:r>
              <w:t>1</w:t>
            </w:r>
            <w:r w:rsidR="00CA4431">
              <w:t>0</w:t>
            </w:r>
            <w:r>
              <w:t>:00</w:t>
            </w:r>
          </w:p>
        </w:tc>
        <w:tc>
          <w:tcPr>
            <w:tcW w:w="2677" w:type="dxa"/>
            <w:vMerge w:val="restart"/>
          </w:tcPr>
          <w:p w:rsidR="00B40BDE" w:rsidRDefault="00B40BDE" w:rsidP="005031D7">
            <w:r>
              <w:t>Bilişim Teknolojileri Alanı</w:t>
            </w:r>
          </w:p>
        </w:tc>
        <w:tc>
          <w:tcPr>
            <w:tcW w:w="2129" w:type="dxa"/>
            <w:vMerge w:val="restart"/>
            <w:vAlign w:val="center"/>
          </w:tcPr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ARİF AYHAN TOPEL</w:t>
            </w:r>
          </w:p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  <w:r w:rsidRPr="00141A09">
              <w:rPr>
                <w:sz w:val="16"/>
                <w:szCs w:val="16"/>
                <w:highlight w:val="black"/>
              </w:rPr>
              <w:t>ŞERİF TOKUŞ</w:t>
            </w:r>
          </w:p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</w:p>
          <w:p w:rsidR="00B40BDE" w:rsidRPr="00141A09" w:rsidRDefault="00B40BDE" w:rsidP="005031D7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999" w:type="dxa"/>
          </w:tcPr>
          <w:p w:rsidR="00B40BDE" w:rsidRDefault="00B40BDE" w:rsidP="005031D7"/>
        </w:tc>
      </w:tr>
      <w:tr w:rsidR="00B40BDE" w:rsidTr="00335157">
        <w:trPr>
          <w:trHeight w:val="600"/>
        </w:trPr>
        <w:tc>
          <w:tcPr>
            <w:tcW w:w="467" w:type="dxa"/>
            <w:vMerge/>
          </w:tcPr>
          <w:p w:rsidR="00B40BDE" w:rsidRDefault="00B40BDE" w:rsidP="005031D7"/>
        </w:tc>
        <w:tc>
          <w:tcPr>
            <w:tcW w:w="2233" w:type="dxa"/>
            <w:vMerge/>
            <w:vAlign w:val="center"/>
          </w:tcPr>
          <w:p w:rsidR="00B40BDE" w:rsidRDefault="00B40BDE" w:rsidP="005031D7"/>
        </w:tc>
        <w:tc>
          <w:tcPr>
            <w:tcW w:w="1406" w:type="dxa"/>
            <w:vMerge/>
            <w:vAlign w:val="center"/>
          </w:tcPr>
          <w:p w:rsidR="00B40BDE" w:rsidRDefault="00B40BDE" w:rsidP="000A4B51">
            <w:pPr>
              <w:jc w:val="center"/>
            </w:pPr>
          </w:p>
        </w:tc>
        <w:tc>
          <w:tcPr>
            <w:tcW w:w="2677" w:type="dxa"/>
            <w:vMerge/>
          </w:tcPr>
          <w:p w:rsidR="00B40BDE" w:rsidRDefault="00B40BDE" w:rsidP="005031D7"/>
        </w:tc>
        <w:tc>
          <w:tcPr>
            <w:tcW w:w="2129" w:type="dxa"/>
            <w:vMerge/>
            <w:vAlign w:val="center"/>
          </w:tcPr>
          <w:p w:rsidR="00B40BDE" w:rsidRDefault="00B40BDE" w:rsidP="005031D7"/>
        </w:tc>
        <w:tc>
          <w:tcPr>
            <w:tcW w:w="999" w:type="dxa"/>
          </w:tcPr>
          <w:p w:rsidR="00B40BDE" w:rsidRDefault="00B40BDE" w:rsidP="005031D7"/>
        </w:tc>
      </w:tr>
    </w:tbl>
    <w:p w:rsidR="005031D7" w:rsidRDefault="005031D7" w:rsidP="008B3529"/>
    <w:p w:rsidR="00A918CD" w:rsidRDefault="00A918CD" w:rsidP="00A918CD">
      <w:pPr>
        <w:spacing w:after="0"/>
        <w:jc w:val="center"/>
      </w:pPr>
      <w:r>
        <w:t>Uygundur</w:t>
      </w:r>
    </w:p>
    <w:p w:rsidR="00A918CD" w:rsidRDefault="00A918CD" w:rsidP="00A918CD">
      <w:pPr>
        <w:spacing w:after="0"/>
        <w:jc w:val="center"/>
      </w:pPr>
      <w:r>
        <w:t>26.05.2025</w:t>
      </w:r>
    </w:p>
    <w:p w:rsidR="00A918CD" w:rsidRDefault="00A918CD" w:rsidP="00A918CD">
      <w:pPr>
        <w:jc w:val="center"/>
      </w:pPr>
      <w:r>
        <w:t>Serkan DEMİRKOL</w:t>
      </w:r>
    </w:p>
    <w:sectPr w:rsidR="00A918CD" w:rsidSect="00707B4E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96"/>
    <w:rsid w:val="000807C9"/>
    <w:rsid w:val="000A4B51"/>
    <w:rsid w:val="00141A09"/>
    <w:rsid w:val="002E506F"/>
    <w:rsid w:val="003136EA"/>
    <w:rsid w:val="00325F07"/>
    <w:rsid w:val="00335157"/>
    <w:rsid w:val="003806FA"/>
    <w:rsid w:val="004E35E1"/>
    <w:rsid w:val="005031D7"/>
    <w:rsid w:val="0057414D"/>
    <w:rsid w:val="005C617A"/>
    <w:rsid w:val="00707B4E"/>
    <w:rsid w:val="007B71A1"/>
    <w:rsid w:val="008345A0"/>
    <w:rsid w:val="008B3529"/>
    <w:rsid w:val="00961BAC"/>
    <w:rsid w:val="009B57D0"/>
    <w:rsid w:val="00A0766F"/>
    <w:rsid w:val="00A918CD"/>
    <w:rsid w:val="00AB3296"/>
    <w:rsid w:val="00B40BDE"/>
    <w:rsid w:val="00CA4431"/>
    <w:rsid w:val="00CB4CE0"/>
    <w:rsid w:val="00DB3244"/>
    <w:rsid w:val="00DD606A"/>
    <w:rsid w:val="00E66E86"/>
    <w:rsid w:val="00F4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21DB6-EF7F-46A9-B6A7-6AB42FAE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4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2025-05-26T09:15:00Z</cp:lastPrinted>
  <dcterms:created xsi:type="dcterms:W3CDTF">2025-06-04T12:46:00Z</dcterms:created>
  <dcterms:modified xsi:type="dcterms:W3CDTF">2025-06-04T12:47:00Z</dcterms:modified>
</cp:coreProperties>
</file>